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4A" w:rsidRPr="004B7F4A" w:rsidRDefault="004B7F4A" w:rsidP="004B7F4A">
      <w:pPr>
        <w:rPr>
          <w:rFonts w:ascii="Times New Roman" w:hAnsi="Times New Roman" w:cs="Times New Roman"/>
          <w:b/>
        </w:rPr>
      </w:pPr>
      <w:r w:rsidRPr="004B7F4A">
        <w:rPr>
          <w:rFonts w:ascii="Times New Roman" w:hAnsi="Times New Roman" w:cs="Times New Roman"/>
          <w:b/>
        </w:rPr>
        <w:t>Сведения о заключенных договорах за 07.2022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4"/>
        <w:gridCol w:w="7285"/>
        <w:gridCol w:w="1457"/>
        <w:gridCol w:w="2914"/>
      </w:tblGrid>
      <w:tr w:rsidR="004B7F4A" w:rsidRPr="004B7F4A" w:rsidTr="004B7F4A">
        <w:trPr>
          <w:tblHeader/>
        </w:trPr>
        <w:tc>
          <w:tcPr>
            <w:tcW w:w="1000" w:type="pct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pct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pct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B7F4A" w:rsidRPr="004B7F4A" w:rsidTr="004B7F4A">
        <w:trPr>
          <w:tblHeader/>
        </w:trPr>
        <w:tc>
          <w:tcPr>
            <w:tcW w:w="0" w:type="auto"/>
            <w:gridSpan w:val="4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1.Информация о заказчике </w:t>
            </w:r>
          </w:p>
        </w:tc>
      </w:tr>
      <w:tr w:rsidR="004B7F4A" w:rsidRPr="004B7F4A" w:rsidTr="004B7F4A">
        <w:tc>
          <w:tcPr>
            <w:tcW w:w="0" w:type="auto"/>
            <w:gridSpan w:val="4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F4A" w:rsidRPr="004B7F4A" w:rsidTr="004B7F4A"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Полное 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8602060185</w:t>
            </w:r>
          </w:p>
        </w:tc>
      </w:tr>
      <w:tr w:rsidR="004B7F4A" w:rsidRPr="004B7F4A" w:rsidTr="004B7F4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860201001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Непубличные акционерные общества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по ОКОПФ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12267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Форма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Частная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по ОКФС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628408, АВТОНОМНЫЙ ОКРУГ ХАНТЫ-МАНСИЙСКИЙ АВТОНОМНЫЙ ОКРУГ - ЮГРА,ГОРОД СУРГУТ,УЛИЦА УНИВЕРСИТЕТСКАЯ, дом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3462-776477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can@id.te.ru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71876000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01 - Основной документ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по ОКЕИ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</w:tr>
    </w:tbl>
    <w:p w:rsidR="004B7F4A" w:rsidRPr="004B7F4A" w:rsidRDefault="004B7F4A" w:rsidP="004B7F4A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B7F4A">
        <w:rPr>
          <w:rFonts w:ascii="Times New Roman" w:hAnsi="Times New Roman" w:cs="Times New Roman"/>
          <w:b/>
          <w:sz w:val="18"/>
          <w:szCs w:val="18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"/>
        <w:gridCol w:w="6843"/>
        <w:gridCol w:w="1220"/>
        <w:gridCol w:w="2901"/>
        <w:gridCol w:w="1823"/>
        <w:gridCol w:w="1462"/>
      </w:tblGrid>
      <w:tr w:rsidR="004B7F4A" w:rsidRPr="004B7F4A" w:rsidTr="004B7F4A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Общее количество заключенных договоров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Оказание услуги по очистке (утилизации) ливневой воды с маслосборников подстанций филиала АО Россети Тюмень Сургутские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58602060185220005620000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959 681,06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Предоставление права на использование программного обеспечения и передачу сертификатов на техническую поддержку программного обеспечения для информационных сервисов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58602060185220005610000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8 997 999,05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Выполнение работ по реконструкции ВЛ 110 кВ Узловая-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Хохряково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 1,2 ц (замена дефектных фундаментов опор); по техническому перевооружению ВЛ-110 кВ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Варьеган-Бахиловская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 1,2 цепь (замена фундаментов опор)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58602060185220005640000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22 028 667,35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Поставка автотранспортного средства специального назначения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58602060185220005650000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6 984 000,00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Возмездное оказание услуг паромной переправы транспортных средств Тобольского ТПО филиала АО Россети Тюмень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58602060185220005660000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1 010 375,00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Предоставление в пользование оптических волокон ВОЛС ПАО "Ростелеком"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58602060185220005670000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616 632,72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Оказание услуг добровольного страхования автотранспортных средств для нужд АО "Россети Тюмень".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58602060185220005680000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1 839 930,17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Оказание услуг почтовой связи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58602060185220005690000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1 332 313,60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Предоставление права на использование программного обеспечения и передача сертификата технической поддержки программного обеспечения СЭДО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58602060185220005700000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5 121 600,00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продлению подписки на обновление и технической поддержки ПО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Safeinspect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58602060185220005710000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4 154 120,00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Выполнение работ по модернизации ограждения ПС 110 кВ УГП-5, ПС 110 кВ УГП-5В филиала АО "Россети Тюмень" Северные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58602060185220005740000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6 185 720,64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Оказание услуг по проведению обязательного периодического медицинского осмотра работников филиала АО "Россети Тюмень" Урайские электрические сети в 2022 (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г.Урай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58602060185220005750000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1 252 477,00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проектных и изыскательских работ по модернизации систем компенсации емкостных токов на ПС 220 кВ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Ожогино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, ПС 110 кВ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Бурдун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, ПС 110 кВ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Алебашево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 для нужд филиала АО Россети Тюмень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58602060185220005760000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3 714 654,09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 по строительству ЛЭП 10 кВ от ВЛ 10 кВ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Коктюль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 ПС 110 кВ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Петелино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, ЛЭП 10 кВ от ВЛ 10 кВ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Каньга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 ПС 35 кВ Стеклозавод, с установкой прибора коммерческого учета электрической энергии с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реклоузером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 для подключения энергопринимающих устройств ООО "Партнер - Агро" (новое строительство ВЛ протяженностью 0,1 км; ПКУ с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реклоузером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 (2 шт.) Южного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58602060185220005780000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3 555 619,18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Выполнение работ по строительству РС 0,4-10 кВ Тобольского ТПО (158, 159 группы)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58602060185220005790000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1 225 236,00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комплекса работ по строительству 2КЛ 10 кВ от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яч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. №21, 22 ПС 110 кВ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Сибжилстрой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 с установкой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реклоузера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 10 кВ для подключения энергопринимающих устройств заявителя, расположенных по адресу: г. Тюмень, район аэропорта Рощино, к/н 72:23:0538001:94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58602060185220005800000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65 857 877,30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Поставка трансформатора напряжения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58602060185220005810000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660 000,00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запасных частей для текущего ремонта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снегоболотоходной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 техники для нужд филиала АО "Россети Тюмень" Ноябрьские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58602060185220005820000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4 250 580,22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Поставка высокочастотных заградителей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58602060185220005830000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682 586,72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Выполнение работ по техническому освидетельствованию зданий и сооружений филиала АО "Россети Тюмень" Сургутские электрические сети в 2022г.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58602060185220005840000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887 532,94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Поставка приборов учёта электроэнергии и УСПД для нужд АО "Россети Тюмень".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58602060185220005850000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537 557,40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Приобретение запасных частей для ремонта гусениц ДТ-10ПМ1 для филиала АО "Россети Тюмень" Нефтеюганские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58602060185220005860000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1 589 318,30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Оказание услуг по проведению государственной экспертизы проектной документации и результатов инженерных изысканий по объекту: "Реконструкция ПС 110/35/6 кВ Факел (ОРУ-110 кВ, ОРУ-35 кВ, КРУН-6 кВ, устройств РЗА, АСУ ТП для целей телеуправления оборудованием из ДЦ АО "СО ЕЭС" и филиала АО "Россети Тюмень" Нижневартовские электрические сети)" 2 этап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58602060185220005870000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1 094 778,05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Поставка аккумуляторных батарей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58602060185220005880000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1 051 174,46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тепловизора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58602060185220005890000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1 580 788,32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Поставка гасителей пляски спирального типа и гасителей вибрации для нужд филиала АО "Россети Тюмень" Северные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58602060185220005900000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9 812 910,64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малообслуживаемых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 аккумуляторных батареи для систем постоянного оперативного тока для нужд филиала АО Россети Тюмень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58602060185220005910000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2 959 200,00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Выполнение работ по капитальному ремонту ограждения территории Административно-бытового корпуса "Д" СОПБ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58602060185220005930000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697 535,71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Поставка свай для нужд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58602060185220005940000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1 036 200,00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Аренда муниципального электросетевого имущества, расположенного по адресу: Тюменская область, Тюменский район, Успенское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58602060185220005950000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849 750,00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авторскому надзору на объекте Реконструкция ПС 220/110/35/6 кВ Средний Балык (организация телеуправления оборудованием ПС, замена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периметрального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 ограждения и установка ТСО) для филиала АО Россети Тюмень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58602060185220005960000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846 750,00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Поставка систем и аппаратуры диагностики оборудования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58602060185220005970000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4 187 184,00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Выполнение проектных работ по реконструкции ПС 110 кВ ЯГП-5 (замена систем телемеханики с выполнением функции программной электромагнитной блокировки) филиала АО "Россети Тюмень" Северные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58602060185220005980000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120 048,18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Выполнение проектных и изыскательских работ по реконструкции ВЛ 110 кВ НПГЭ – Холмогорская 1,2 (реконструкция по трассе ВЛ -36,88 км, демонтаж участка ВЛ 110 кВ НПГЭ-Холмогорская 2 – 152 опоры)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58602060185220005990000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10 788 583,25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Выполнение работ по строительству РС 0,4-10 кВ Северного, Южного РЭС (672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58602060185220006000000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9 699 145,15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Выполнение работ по строительству РС 0,4-10 кВ Северного, Южного РЭС (679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58602060185220006010000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9 973 504,01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Выполнение работ по строительству РС 0,4-10 кВ Северного, Южного РЭС (697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58602060185220006020000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11 108 160,00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Выполнение работ по строительству РС 0,4-10 кВ Северного, Южного РЭС (667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58602060185220006030000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8 199 480,00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Выполнение работ по строительству РС 0,4-10 кВ Северного, Южного РЭС (701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58602060185220006040000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8 564 472,00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Выполнение работ по реконструкции ПС 110 кВ Суходольская (замена измерительных трансформаторов напряжения 110 кВ в количестве 6 шт.)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58602060185220006050000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4 594 845,46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Выполнение работ по строительству РС 0,4-10 кВ Южного ТПО (234 группа) филиала АО "Россети Тюмень" Тюменские электрические сети для технологического присоединения от 15 до 150 кВт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58602060185220006060000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5 854 065,78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Оказание услуг по проведению обязательного периодического медицинского осмотра работников филиала АО "Россети Тюмень" Урайские электрические сети в 2022 (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г.Советский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58602060185220006070000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573 309,00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Аренда электросетевого имущества, расположенного по адресу: Тюменская область,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Нижнетавдинский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58602060185220006090000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6 140 587,20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Финансирование создания (выделения) рабочих мест для трудоустройства инвалидов в счет установленной квоты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58602060185220006080000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1 320 100,83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 по корректировке проекта "Реконструкция РС 0,4-10 кВ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н.п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. Успенка 2 этап"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58602060185220006100000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2 000 000,00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неразмещении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18 342 551,53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определенных Правительством Российской Федерации в соответствии с частью 16 статьи 4 Федерального закона, участниками которых являются любые лица, указанные в части 5 статьи 3 Федерального закона, в том числе субъекты малого и среднего предпринимательства (подпункт «а»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определенных Правительством Российской Федерации в соответствии с частью 16 статьи 4 Федерального закона, участниками которых являются только субъекты малого и среднего предпринимательства (подпункт «б»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определенных Правительством Российской Федерации в соответствии с частью 16 статьи 4 Федерального закона,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 (подпункт «в» пункта 4 Положения, утвержденного постановлением Правительства Российской Федерации от 11 декабря 2014 года № 1352)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F4A" w:rsidRPr="004B7F4A" w:rsidTr="004B7F4A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Всего договоров, заключенных заказчиком по результатам закупки товаров, работ, услуг: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264 839 602,31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</w:tr>
      <w:tr w:rsidR="004B7F4A" w:rsidRPr="004B7F4A" w:rsidTr="004B7F4A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неразмещении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 сведений о таких закупках в единой информационной системе: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18 342 551,53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13 716 972,57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по результатам закупок, определенных Правительством Российской Федерации в соответствии с частью 16 статьи 4 Федерального закона, у субъектов малого и среднего предпринимательства путем проведения предусмотренных положением о закупке, утвержденным заказчиком в соответствии с Федеральным законом, торгов, иных способов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по результатам закупок, определенных Правительством Российской Федерации в соответствии с частью 16 статьи 4 Федерального закона, участниками которых являются любые лица, указанные в части 5 статьи 3 Федерального закона, в том числе субъекты малого и среднего предпринимательства (подпункт «а» пункта 4 Положения, утвержденного постановлением Правительства Российской Федерации от 11 декабря 2014 года № 1352)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по результатам закупок, определенных Правительством Российской Федерации в соответствии с частью 16 статьи 4 Федерального закона, участниками которых являются только субъекты малого и среднего предпринимательства (подпункт «б» пункта 4 Положения, утвержденного постановлением Правительства Российской Федерации от 11 декабря 2014 года № 1352)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по результатам закупок, определенных Правительством Российской Федерации в соответствии с частью 16 статьи 4 Федерального закона,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 (подпункт «в» пункта 4 Положения, утвержденного постановлением Правительства Российской Федерации от 11 декабря 2014 года № 1352)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F4A" w:rsidRPr="004B7F4A" w:rsidTr="004B7F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92 393 154,62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</w:tbl>
    <w:p w:rsidR="004B7F4A" w:rsidRPr="004B7F4A" w:rsidRDefault="004B7F4A" w:rsidP="004B7F4A">
      <w:pPr>
        <w:rPr>
          <w:rFonts w:ascii="Times New Roman" w:hAnsi="Times New Roman" w:cs="Times New Roman"/>
          <w:b/>
          <w:sz w:val="18"/>
          <w:szCs w:val="24"/>
        </w:rPr>
      </w:pPr>
      <w:r w:rsidRPr="004B7F4A">
        <w:rPr>
          <w:rFonts w:ascii="Times New Roman" w:hAnsi="Times New Roman" w:cs="Times New Roman"/>
          <w:b/>
          <w:sz w:val="18"/>
          <w:szCs w:val="24"/>
        </w:rPr>
        <w:t xml:space="preserve">3. Сведения о закупках товаров российского происхождения, в том числе товаров, поставленных при выполнении закупаемых работ, оказании закупаемых услуг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974"/>
        <w:gridCol w:w="3867"/>
        <w:gridCol w:w="2006"/>
        <w:gridCol w:w="2614"/>
        <w:gridCol w:w="1646"/>
        <w:gridCol w:w="1927"/>
      </w:tblGrid>
      <w:tr w:rsidR="004B7F4A" w:rsidRPr="004B7F4A" w:rsidTr="004B7F4A">
        <w:trPr>
          <w:tblHeader/>
        </w:trPr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08.12.12.140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Щебень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13.20.44.120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Марля медицинская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13.20.46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Ткани из стекловолокна (включая узкие ткани)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13.94.1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Канаты, веревки, шпагат и сети, кроме отходов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13.95.10.111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Материалы нетканые из текстильных волокон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13.95.10.112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Материалы нетканые из химических нитей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13.96.17.110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Ткани узкие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13.96.17.131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Тесьма плетеная и шнуры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14.19.32.130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Одежда из текстильных материалов с пропиткой или покрытием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Кожа дубленая и выделанная; меха выделанные и окрашенные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15.20.11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подноском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15.20.13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подноском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 и различной специальной обуви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Бумага и картон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20.59.56.150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Катализаторы,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23.91.11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25.21.12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25.29.11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25.29.12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Емкости металлические для сжатых или сжиженных газов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58602060185210008610000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3 425,37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25.40.12.410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Оружие спортивное огнестрельное с нарезным стволом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25.40.13.190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Патроны и боеприпасы прочие и их детали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25.73.30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Инструмент ручной прочий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58602060185220003530000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58602060185220003530000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152 419,20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25.73.40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25.73.60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Инструмент прочий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Компоненты электронные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26.11.22.100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Приборы полупроводниковые и их части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26.11.22.120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Элементы фотогальванические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26.11.22.130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Диоды лазерные (полупроводниковые лазеры)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26.11.22.190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Приборы полупроводниковые прочие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26.11.30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Схемы интегральные электронные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Платы печатные смонтированные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26.12.10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Платы печатные смонтированные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26.12.30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Карты со встроенными интегральными схемами (смарт-карты)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26.20.11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26.20.12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26.20.13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Машины вычислительные электронные цифровые, содержащие в одном корпусе центральный процессор и устройство ввода и 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вывода, объединенные или нет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26.20.14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26.20.15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26.20.16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26.20.17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26.20.2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Устройства запоминающие и прочие устройства хранения данных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26.20.3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Устройства автоматической обработки данных прочие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26.30.11.110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Средства связи, выполняющие функцию систем коммутации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26.30.11.120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26.30.11.130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26.30.11.150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Средства связи радиоэлектронные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26.30.11.160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26.30.11.190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26.30.12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26.30.13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Камеры телевизионные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26.30.22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26.30.3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Части и комплектующие 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58602060185210007360000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7 911,60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26.30.4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Антенны и антенные отражатели всех видов и их части; части передающей радио- и 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телевизионной аппаратуры и телевизионных камер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26.30.5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26.30.6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Техника бытовая электронная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26.40.31.190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Аппаратура для воспроизведения звука прочая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26.40.41.000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Микрофоны и подставки для них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26.40.42.110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Громкоговорители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26.40.42.120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26.40.43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26.40.51.000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Части и принадлежности звукового и видеооборудования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26.51.2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26.51.4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58602060185220000570000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58602060185220000210000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144 368,81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64 790,40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26.51.5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Приборы для контроля прочих физических величин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58602060185220000210000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6 760,80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6 760,80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26.51.6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26.51.70.110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Термостаты суховоздушные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58602060185210007910000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18 169,70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26.51.70.190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26.60.11.111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Томографы компьютерные с количеством срезов от 1 до 64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26.60.11.112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26.60.11.113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Маммографы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; Рентгеновские аппараты передвижные палатные; Рентгенодиагностические комплексы на 2 рабочих места; Рентгенодиагностические комплексы на 3 рабочих места; Рентгенодиагностические комплексы на базе телеуправляемого стола-штатива;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Флюорографы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; Рентгеновские аппараты передвижные хирургические (C-дуга) 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26.60.11.113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26.60.12.110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26.60.12.129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32.50.1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32.50.21.112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Эндоскопические комплексы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26.60.11.120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Системы однофотонной эмиссионной компьютерной томографии (гамма-камеры)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26.60.11.120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26.60.11.129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26.60.12.119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26.60.12.129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32.50.13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Тонометры измерения внутриглазного давления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26.60.12.129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Кардиомониторы прикроватные; комплексы суточного электрокардиографического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мониторирования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26.60.12.131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Томографы магнитно-резонансные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26.60.12.132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Аппараты ультразвукового сканирования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26.60.13.190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Дефибрилляторы; Обогреватели детские неонатальные; Столы неонатальные с автоматическим поддержанием температуры обогрева новорожденных;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Приборы оптические и фотографическое оборудование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58602060185210008610000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6 139,55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26.80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Носители данных магнитные и оптические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27.11.4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Трансформаторы электрические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58602060185220000490000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597 663,79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597 663,79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27.11.1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27.11.2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27.11.3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58602060185210005750000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9 230 400,00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9 230 400,00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27.12.1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27.12.2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58602060185210008780000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58602060185220003010000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58602060185210007910000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58602060185220003120000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58602060185220003410000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221 492,84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132 228,30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27.12.31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27.12.32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27.20.21.000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Аккумуляторы свинцовые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27.20.22.000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58602060185220004160000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249 756,00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27 830,40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27.20.23.130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Батареи аккумуляторные литий-ионные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27.31.11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27.31.12.120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27.32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58602060185220002020000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58602060185220002270000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22 476,94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22 476,94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27.40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Оборудование электрическое осветительное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27.40.39.110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Операционные и смотровые медицинские светильники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27.51.13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Машины стиральные бытовые и машины для сушки одежды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27.51.28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27.90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Оборудование электрическое прочее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58602060185220003150000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58602060185220003070000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58602060185210007910000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58602060185220003640000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476 290,13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474 421,73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27.90.31.110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27.90.32.110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28.11.22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Турбины гидравлические и водяные колеса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28.13.12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28.13.13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Насосы роторные объемные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28.13.14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Насосы центробежные подачи жидкостей прочие; насосы прочие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28.13.24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Компрессоры воздушные передвижные на колесных шасси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28.13.25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Турбокомпрессоры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28.13.26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Компрессоры поршневые объемные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28.13.28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Компрессоры прочие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28.13.31.110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28.14.11.110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Клапаны редукционные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28.14.11.120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Арматура регулирующая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28.14.11.130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Арматура обратная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28.14.11.140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Арматура предохранительная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28.14.11.150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Арматура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фазоразделительная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28.14.11.160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Арматура распределительно-смесительная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28.14.11.170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Арматура отключающая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28.14.11.180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Арматура комбинированная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28.14.12.120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Клапаны для радиаторов центрального отопления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28.14.13.110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Клапаны запорные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28.14.13.120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Задвижки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28.14.13.131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Краны (шаровые, конусные и цилиндрические)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28.14.13.132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Затворы дисковые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28.14.13.170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28.21.13.111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Электропечи сопротивления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28.22.14.125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Краны грузоподъемные стрелкового типа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28.22.14.126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Краны башенные строительные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28.22.14.151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Краны на гусеничном ходу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28.22.14.159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28.22.15.110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Автопогрузчики с вилочным захватом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28.22.15.120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Погрузчики прочие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28.22.16.110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Лифты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28.22.18.261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Склады - накопители механизированные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28.22.18.269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28.22.18.390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28.24.1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28.25.11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Теплообменники и машины для сжижения воздуха или прочих газов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28.25.13.111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Шкафы холодильные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28.25.13.111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28.25.13.115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Медицинские морозильники; Холодильники комбинированные лабораторные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28.25.13.112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Камеры холодильные сборные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28.25.14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радиохимическом производстве и изготовлении тепловыделяющих элементов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28.25.14.110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28.25.14.120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Оборудование газоочистное и пылеулавливающее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28.29.12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28.29.50.000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Машины посудомоечные промышленного типа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28.29.60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28.29.70.110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Машины и оборудование для сельского и лесного хозяйства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28.41.1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28.41.2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Станки токарные, расточные и фрезерные металлорежущие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28.41.3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Станки металлообрабатывающие прочие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28.41.4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Части и принадлежности станков для обработки металлов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28.49.1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28.49.2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Оправки для крепления инструмента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28.92.12.130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Машины бурильные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28.92.21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Бульдозеры и бульдозеры с поворотным отвалом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28.92.22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Грейдеры и планировщики самоходные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28.92.24.110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Машины трамбовочные самоходные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28.92.24.120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Катки дорожные самоходные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28.92.25.000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Погрузчики фронтальные одноковшовые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28.92.26.110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Экскаваторы самоходные одноковшовые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28.92.26.120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28.92.27.110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Экскаваторы многоковшовые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28.92.27.120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Погрузчики одноковшовые самоходные прочие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28.92.27.190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Машины самоходные для добычи полезных ископаемых прочие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28.92.29.000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28.92.30.150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Машины для распределения строительного раствора или бетона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28.92.30.160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28.92.30.190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28.92.40.120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28.92.40.130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28.92.61.110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28.92.62.000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28.93.15.110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Печи хлебопекарные неэлектрические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28.93.15.120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28.93.17.110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28.93.17.120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Оборудование для производства хлебобулочных изделий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28.93.2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28.96.10.121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Аддитивные установки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фотополимеризации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 в ванне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28.96.10.122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Аддитивные установки экструзии материала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28.96.10.123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Аддитивные установки струйного нанесения связующего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28.99.31.120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29.10.2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29.10.3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29.10.4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средства автотранспортные грузовые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29.10.51.000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Автокраны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29.10.52.110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Средства транспортные снегоходные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29.10.52.120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Автомобили для перевозки игроков в гольф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29.10.52.130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Квадроциклы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29.10.59.110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29.10.59.120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Автолесовозы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29.10.59.130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29.10.59.140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Автомобили пожарные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29.10.59.180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29.10.59.220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29.10.59.230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Средства транспортные для перевозки нефтепродуктов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29.10.59.240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Средства транспортные для перевозки пищевых жидкостей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29.10.59.250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29.10.59.270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29.10.59.310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Средства транспортные, оснащенные кранами-манипуляторами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29.10.59.280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29.10.59.320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Снегоочистители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29.10.59.390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29.20.23.110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квадрициклам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29.20.23.120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29.20.23.130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Прицепы и полуприцепы тракторные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29.20.23.190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30.20.1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Локомотивы железнодорожные и тендеры локомотивов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30.20.2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30.20.31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30.20.32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Вагоны железнодорожные или трамвайные пассажирские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немоторные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; вагоны багажные и прочие вагоны специального назначения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30.20.33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30.20.40.110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30.20.40.120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30.20.40.130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30.20.40.140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30.20.40.150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Оборудование тормозное подвижного состава железных дорог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30.20.40.161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Передачи рычажные тормозные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30.20.40.169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Арматура тормозная прочая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30.92.10.110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Велосипеды транспортные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30.92.10.120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Велосипеды спортивные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30.92.10.130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Велосипеды двухколесные для детей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30.92.10.190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Велосипеды прочие без двигателя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31.01.11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Мебель металлическая для офисов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Мебель деревянная для офисов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31.02.10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Мебель кухонная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31.03.1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Матрасы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31.09.11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Мебель металлическая,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31.09.12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Мебель деревянная для спальни, столовой и гостиной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31.09.13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Мебель деревянная,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31.09.14.110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Мебель из пластмассовых материалов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233.1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32.20.11.110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Фортепьяно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233.2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32.20.11.120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Пианино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233.3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32.20.11.130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Рояли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233.4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32.20.12.111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Скрипки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233.5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32.20.12.112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Альты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233.6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32.20.12.113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Виолончели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233.7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32.20.12.114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Контрабасы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32.20.12.121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Балалайки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234.1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32.20.12.122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Гитары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234.2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32.20.12.124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Домры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234.3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32.20.12.125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Арфы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32.20.12.126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Инструменты струнные щипковые национальные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235.1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32.20.13.131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Аккардионы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235.2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32.20.13.132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Баяны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235.3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32.20.13.133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Гармони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235.4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32.20.13.161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Трубы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235.5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32.20.13.162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Корнеты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235.6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32.20.13.163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Альты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235.7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32.20.13.164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Теноры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235.8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32.20.13.165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Баритоны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235.9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32.20.13.166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Басы (включая тубы, геликоны,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сузофоны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235.10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32.20.13.167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Валторны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235.11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32.20.13.168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Тромбоны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235.12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32.20.13.173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Флейты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235.13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32.20.13.174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Кларнеты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235.14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32.20.13.175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Саксофоны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235.15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32.20.13.176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Гобои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235.16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32.20.13.177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Фаготы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235.17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32.20.14.120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Инструменты электромузыкальные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адаптиризованные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 струнные щипковые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235.18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32.20.15.110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Инструменты музыкальные ударные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32.30.11.110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Лыжи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32.30.11.120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Снаряжение лыжное, кроме обуви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32.30.11.131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Коньки ледовые, включая коньки с ботинками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32.30.12.110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Ботинки лыжные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32.30.14.110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25.75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32.30.14.120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34.5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32.30.15.117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Инвентарь для игры в хоккей с шайбой и мячом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32.50.13.190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32.50.1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Аппараты электрохирургические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32.50.12.000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Стерилизаторы воздушные; Стерилизаторы паровые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Инкубатор интенсивной терапии новорожденных;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кольпоскоп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32.50.13.190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Расходные материалы для аппаратов искусственной вентиляции легких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32.50.13.190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 xml:space="preserve">Расходные материалы для аппаратов донорского 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плазмафереза</w:t>
            </w:r>
            <w:proofErr w:type="spellEnd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тромбоцитафереза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32.50.21.121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Аппараты для ингаляционного наркоза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32.50.21.121</w:t>
            </w:r>
            <w:r w:rsidRPr="004B7F4A">
              <w:rPr>
                <w:rFonts w:ascii="Times New Roman" w:hAnsi="Times New Roman" w:cs="Times New Roman"/>
                <w:sz w:val="18"/>
                <w:szCs w:val="18"/>
              </w:rPr>
              <w:br/>
              <w:t>32.50.21.122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Аппараты искусственной вентиляции легких;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32.99.11.140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Одежда защитная огнестойкая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B7F4A" w:rsidRPr="004B7F4A" w:rsidTr="004B7F4A"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42.99.12.110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Площадки спортивные для спортивных игр на открытом воздухе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B7F4A" w:rsidRPr="004B7F4A" w:rsidRDefault="004B7F4A" w:rsidP="00766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F4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AF4D1C" w:rsidRPr="004B7F4A" w:rsidRDefault="00AF4D1C">
      <w:pPr>
        <w:rPr>
          <w:rFonts w:ascii="Times New Roman" w:hAnsi="Times New Roman" w:cs="Times New Roman"/>
          <w:sz w:val="24"/>
          <w:szCs w:val="24"/>
        </w:rPr>
      </w:pPr>
    </w:p>
    <w:sectPr w:rsidR="00AF4D1C" w:rsidRPr="004B7F4A" w:rsidSect="004B7F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1D"/>
    <w:rsid w:val="004B7F4A"/>
    <w:rsid w:val="00AF4D1C"/>
    <w:rsid w:val="00E9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FB163-E2AE-4643-ACE8-79B50944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35</Pages>
  <Words>6170</Words>
  <Characters>35173</Characters>
  <Application>Microsoft Office Word</Application>
  <DocSecurity>0</DocSecurity>
  <Lines>293</Lines>
  <Paragraphs>82</Paragraphs>
  <ScaleCrop>false</ScaleCrop>
  <Company/>
  <LinksUpToDate>false</LinksUpToDate>
  <CharactersWithSpaces>41261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Кирилюк Марина Петровна</dc:creator>
  <cp:keywords/>
  <dc:description/>
  <cp:lastModifiedBy>Кирилюк Марина Петровна</cp:lastModifiedBy>
  <cp:revision>2</cp:revision>
  <dcterms:created xsi:type="dcterms:W3CDTF">2022-08-09T07:32:00Z</dcterms:created>
  <dcterms:modified xsi:type="dcterms:W3CDTF">2022-08-09T07:37:00Z</dcterms:modified>
</cp:coreProperties>
</file>